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0B16" w:rsidRPr="007F0B16" w:rsidRDefault="007F0B16" w:rsidP="007F0B16">
      <w:pPr>
        <w:spacing w:after="0"/>
        <w:jc w:val="both"/>
        <w:rPr>
          <w:b/>
          <w:bCs/>
        </w:rPr>
      </w:pPr>
      <w:r w:rsidRPr="007F0B16">
        <w:rPr>
          <w:b/>
          <w:bCs/>
        </w:rPr>
        <w:t>Глобальна економіка</w:t>
      </w:r>
    </w:p>
    <w:p w:rsidR="007F0B16" w:rsidRDefault="007F0B16" w:rsidP="007F0B16">
      <w:pPr>
        <w:spacing w:after="0"/>
        <w:jc w:val="both"/>
      </w:pPr>
      <w:r w:rsidRPr="007F0B16">
        <w:t xml:space="preserve"> анотація дисципліни (загальна характеристика, особливості, переваги). Вивчаючи дисципліну «Глобальна економіка» студенти набувають знання про природу і закономірності становлення глобальної економіки, глобальні економічні процеси та явища (фактори та результати виробництва, ефективність, власність, ринок, гроші, ціни, доходи, витрати, прибуток, та інші), інституційну структуру глобальної економіки. В глобальній економіці досліджуються природні, інноваційно-технічні та людські ресурси глобальної економіки; механізми функціонування глобальних ринків; сучасні стратегій конкурентного лідерства глобальних корпорацій; процеси і моделі економічної регіоналізації в глобальних умовах. Окрема увага приділена засобам і потенціалу </w:t>
      </w:r>
      <w:proofErr w:type="spellStart"/>
      <w:r w:rsidRPr="007F0B16">
        <w:t>антициклічного</w:t>
      </w:r>
      <w:proofErr w:type="spellEnd"/>
      <w:r w:rsidRPr="007F0B16">
        <w:t xml:space="preserve"> регулювання глобальних економічних процесів. </w:t>
      </w:r>
    </w:p>
    <w:p w:rsidR="007F0B16" w:rsidRDefault="007F0B16" w:rsidP="007F0B16">
      <w:pPr>
        <w:spacing w:after="0"/>
        <w:jc w:val="both"/>
      </w:pPr>
      <w:r w:rsidRPr="007F0B16">
        <w:t xml:space="preserve">Навчальна дисципліна «Глобальна економіка» сприяє формуванню цивілізаційних вимірів глобальних економічних процесів; напрямів і пріоритетів розвитку української економіки в умовах глобалізації. Вивчення даної дисципліни дає можливість здобувачу вищої освіти: знати: - категоріальний апарат, який відображає розвиток і функціонування глобальної економіки; - передумови та фактори становлення глобальної економіки; - сучасні уявлення про структурні зміни, тенденції та протиріччя розвитку глобальної економіки; - стратегії сталого розвитку країн в умовах глобалізації; шляхи та моделі інтеграції України до глобального економічного простору. вміти: - узагальнювати, систематизувати, аналізувати, інтерпретувати найважливіші події, тенденції і явища у сфері глобальної економіки; - давати їм самостійну оцінку; використовувати отримані знання для прийняття рішень у зв'язку з конкретними завданнями. - з’ясувати соціально-економічний зміст перетворень в глобальній економіці; - використовувати у своїй діяльності як громадянина знання законів суспільно-економічного розвитку глобальної економіки. </w:t>
      </w:r>
    </w:p>
    <w:p w:rsidR="007F0B16" w:rsidRDefault="007F0B16" w:rsidP="007F0B16">
      <w:pPr>
        <w:spacing w:after="0"/>
        <w:jc w:val="both"/>
      </w:pPr>
      <w:r w:rsidRPr="007F0B16">
        <w:t xml:space="preserve">Мета та основні завдання дисципліни. Метою вивчення глобальної економіки є формування ґрунтовних знань у майбутніх фахівців про сутність глобальних економічних процесів та явищ, формування розуміння умов і факторів становлення, механізмів та інструментів функціонування глобальної економіки, усвідомлення своєї інтелектуальної місії для прийняття збалансованих управлінських рішень у контексті загально цивілізаційного процесу. </w:t>
      </w:r>
    </w:p>
    <w:p w:rsidR="007F0B16" w:rsidRDefault="007F0B16" w:rsidP="007F0B16">
      <w:pPr>
        <w:spacing w:after="0"/>
        <w:jc w:val="both"/>
      </w:pPr>
      <w:r w:rsidRPr="007F0B16">
        <w:t xml:space="preserve">Предметом глобальної економіки є ринкові відносини між суб'єктами глобальної економічної системи, зумовлені закономірностями, тенденціями та специфікою її функціонування. </w:t>
      </w:r>
    </w:p>
    <w:p w:rsidR="00F12C76" w:rsidRDefault="007F0B16" w:rsidP="007F0B16">
      <w:pPr>
        <w:spacing w:after="0"/>
        <w:jc w:val="both"/>
      </w:pPr>
      <w:bookmarkStart w:id="0" w:name="_GoBack"/>
      <w:bookmarkEnd w:id="0"/>
      <w:r w:rsidRPr="007F0B16">
        <w:t xml:space="preserve">Для досягнення мети поставлені такі основні завдання: • науково обґрунтувати загальні основи глобальної економіки, розкрити сутність основних категорій глобальної економіки; • з’ясувати механізм дії економічних суб’єктів на глобальному рівні; • навчити студентів володінню методологією пізнання економічних процесів, категоріальним апаратом глобальної економіки; • визначити істотні риси глобальної економіки та напрямки їх еволюції, критерії </w:t>
      </w:r>
      <w:r w:rsidRPr="007F0B16">
        <w:lastRenderedPageBreak/>
        <w:t>та цілі розвитку глобальної економіки; • розкрити механізм функціонування глобальної економіки; • з’ясувати загальні риси глобальної економіки та тенденції її розвитку.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16"/>
    <w:rsid w:val="006C0B77"/>
    <w:rsid w:val="007F0B16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A2EC"/>
  <w15:chartTrackingRefBased/>
  <w15:docId w15:val="{0C9FE4DF-2987-4585-AA34-421C6286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dcterms:created xsi:type="dcterms:W3CDTF">2023-07-30T16:22:00Z</dcterms:created>
  <dcterms:modified xsi:type="dcterms:W3CDTF">2023-07-30T16:23:00Z</dcterms:modified>
</cp:coreProperties>
</file>