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FB" w:rsidRDefault="00680EFB"/>
    <w:p w:rsidR="00680EFB" w:rsidRDefault="00680EFB" w:rsidP="00680EFB">
      <w:pPr>
        <w:spacing w:line="360" w:lineRule="auto"/>
        <w:jc w:val="center"/>
        <w:rPr>
          <w:b/>
          <w:color w:val="222222"/>
          <w:szCs w:val="28"/>
          <w:shd w:val="clear" w:color="auto" w:fill="FFFFFF"/>
        </w:rPr>
      </w:pPr>
      <w:proofErr w:type="spellStart"/>
      <w:r w:rsidRPr="00680EFB">
        <w:rPr>
          <w:b/>
          <w:color w:val="222222"/>
          <w:szCs w:val="28"/>
          <w:shd w:val="clear" w:color="auto" w:fill="FFFFFF"/>
        </w:rPr>
        <w:t>Тьютерство</w:t>
      </w:r>
      <w:proofErr w:type="spellEnd"/>
      <w:r w:rsidRPr="00680EFB">
        <w:rPr>
          <w:b/>
          <w:color w:val="222222"/>
          <w:szCs w:val="28"/>
          <w:shd w:val="clear" w:color="auto" w:fill="FFFFFF"/>
        </w:rPr>
        <w:t xml:space="preserve">. </w:t>
      </w:r>
      <w:proofErr w:type="spellStart"/>
      <w:r w:rsidRPr="00680EFB">
        <w:rPr>
          <w:b/>
          <w:color w:val="222222"/>
          <w:szCs w:val="28"/>
          <w:shd w:val="clear" w:color="auto" w:fill="FFFFFF"/>
        </w:rPr>
        <w:t>Менторство</w:t>
      </w:r>
      <w:proofErr w:type="spellEnd"/>
      <w:r w:rsidRPr="00680EFB">
        <w:rPr>
          <w:b/>
          <w:color w:val="222222"/>
          <w:szCs w:val="28"/>
          <w:shd w:val="clear" w:color="auto" w:fill="FFFFFF"/>
        </w:rPr>
        <w:t xml:space="preserve">. </w:t>
      </w:r>
      <w:proofErr w:type="spellStart"/>
      <w:r w:rsidRPr="00680EFB">
        <w:rPr>
          <w:b/>
          <w:color w:val="222222"/>
          <w:szCs w:val="28"/>
          <w:shd w:val="clear" w:color="auto" w:fill="FFFFFF"/>
        </w:rPr>
        <w:t>Коучинг</w:t>
      </w:r>
      <w:proofErr w:type="spellEnd"/>
    </w:p>
    <w:p w:rsidR="00680EFB" w:rsidRPr="00680EFB" w:rsidRDefault="00680EFB" w:rsidP="00680EFB">
      <w:pPr>
        <w:spacing w:line="360" w:lineRule="auto"/>
        <w:jc w:val="center"/>
        <w:rPr>
          <w:b/>
        </w:rPr>
      </w:pPr>
      <w:bookmarkStart w:id="0" w:name="_GoBack"/>
      <w:bookmarkEnd w:id="0"/>
    </w:p>
    <w:p w:rsidR="00F11ED2" w:rsidRDefault="00680EFB" w:rsidP="00680EFB">
      <w:pPr>
        <w:spacing w:line="360" w:lineRule="auto"/>
        <w:jc w:val="both"/>
      </w:pPr>
      <w:r>
        <w:t xml:space="preserve">Метою навчальної дисципліни є формування та розвиток у </w:t>
      </w:r>
      <w:r>
        <w:t>здобувачів</w:t>
      </w:r>
      <w:r>
        <w:t xml:space="preserve"> системи </w:t>
      </w:r>
      <w:proofErr w:type="spellStart"/>
      <w:r>
        <w:t>психолого-освітніх</w:t>
      </w:r>
      <w:proofErr w:type="spellEnd"/>
      <w:r>
        <w:t xml:space="preserve"> </w:t>
      </w:r>
      <w:proofErr w:type="spellStart"/>
      <w:r>
        <w:t>компетентностей</w:t>
      </w:r>
      <w:proofErr w:type="spellEnd"/>
      <w:r>
        <w:t xml:space="preserve">, які забезпечують здатність сучасного фахівця використовувати методи та техніки педагогічного </w:t>
      </w:r>
      <w:proofErr w:type="spellStart"/>
      <w:r>
        <w:t>коучингу</w:t>
      </w:r>
      <w:proofErr w:type="spellEnd"/>
      <w:r>
        <w:t xml:space="preserve">, </w:t>
      </w:r>
      <w:proofErr w:type="spellStart"/>
      <w:r>
        <w:t>тьютерства</w:t>
      </w:r>
      <w:proofErr w:type="spellEnd"/>
      <w:r>
        <w:t xml:space="preserve"> та </w:t>
      </w:r>
      <w:proofErr w:type="spellStart"/>
      <w:r>
        <w:t>менторства</w:t>
      </w:r>
      <w:proofErr w:type="spellEnd"/>
      <w:r>
        <w:t xml:space="preserve"> </w:t>
      </w:r>
      <w:r>
        <w:t xml:space="preserve"> у професійних відносинах, формування навиків побудови ефективної партнерської взаємодії у суб’єкт-суб’єктній площині. Вміння самостійно обирати інструменти розкриття та саморозкриття потенціалу особистостей для їх максимальної соціальної ефективності.</w:t>
      </w:r>
    </w:p>
    <w:p w:rsidR="00680EFB" w:rsidRDefault="00680EFB" w:rsidP="00680EFB">
      <w:pPr>
        <w:spacing w:line="360" w:lineRule="auto"/>
        <w:jc w:val="both"/>
      </w:pPr>
      <w:r>
        <w:t xml:space="preserve">Завданням дисципліни є </w:t>
      </w:r>
      <w:r>
        <w:t xml:space="preserve">сприяння усвідомленому засвоєнню здобувачами знань про історію розвитку теорії та практики </w:t>
      </w:r>
      <w:proofErr w:type="spellStart"/>
      <w:r>
        <w:t>тьюторства</w:t>
      </w:r>
      <w:proofErr w:type="spellEnd"/>
      <w:r>
        <w:t xml:space="preserve">, </w:t>
      </w:r>
      <w:proofErr w:type="spellStart"/>
      <w:r>
        <w:t>менторства</w:t>
      </w:r>
      <w:proofErr w:type="spellEnd"/>
      <w:r>
        <w:t xml:space="preserve"> та </w:t>
      </w:r>
      <w:proofErr w:type="spellStart"/>
      <w:r>
        <w:t>коучингу</w:t>
      </w:r>
      <w:proofErr w:type="spellEnd"/>
      <w:r>
        <w:t xml:space="preserve">, </w:t>
      </w:r>
      <w:r>
        <w:t xml:space="preserve">історичний досвід </w:t>
      </w:r>
      <w:proofErr w:type="spellStart"/>
      <w:r>
        <w:t>тьюторингу</w:t>
      </w:r>
      <w:proofErr w:type="spellEnd"/>
      <w:r>
        <w:t xml:space="preserve"> та </w:t>
      </w:r>
      <w:proofErr w:type="spellStart"/>
      <w:r>
        <w:t>менторства</w:t>
      </w:r>
      <w:proofErr w:type="spellEnd"/>
      <w:r>
        <w:t xml:space="preserve"> </w:t>
      </w:r>
      <w:r>
        <w:t xml:space="preserve"> в сучасних умовах, </w:t>
      </w:r>
      <w:proofErr w:type="spellStart"/>
      <w:r>
        <w:t>тьюторство</w:t>
      </w:r>
      <w:proofErr w:type="spellEnd"/>
      <w:r>
        <w:t xml:space="preserve"> </w:t>
      </w:r>
      <w:r>
        <w:t xml:space="preserve">та </w:t>
      </w:r>
      <w:proofErr w:type="spellStart"/>
      <w:r>
        <w:t>менторство</w:t>
      </w:r>
      <w:proofErr w:type="spellEnd"/>
      <w:r>
        <w:t xml:space="preserve"> </w:t>
      </w:r>
      <w:r>
        <w:t xml:space="preserve">як дієвий ресурс модернізації системи освіти України; теоретичні та практичні аспекти </w:t>
      </w:r>
      <w:proofErr w:type="spellStart"/>
      <w:r>
        <w:t>тьюторського</w:t>
      </w:r>
      <w:proofErr w:type="spellEnd"/>
      <w:r>
        <w:t xml:space="preserve"> супроводу в освітніх закладах провідних країн світу; особливостями </w:t>
      </w:r>
      <w:proofErr w:type="spellStart"/>
      <w:r>
        <w:t>тьюторського</w:t>
      </w:r>
      <w:proofErr w:type="spellEnd"/>
      <w:r>
        <w:t xml:space="preserve"> супроводу як фактору забезпечення якості освіти в умовах реалізації Болонських реформ; сучасну теорію та практику організації </w:t>
      </w:r>
      <w:proofErr w:type="spellStart"/>
      <w:r>
        <w:t>тьюторського</w:t>
      </w:r>
      <w:proofErr w:type="spellEnd"/>
      <w:r>
        <w:t xml:space="preserve"> супроводу.</w:t>
      </w:r>
    </w:p>
    <w:sectPr w:rsidR="0068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FB"/>
    <w:rsid w:val="00680EFB"/>
    <w:rsid w:val="00F1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2023-07-28T16:27:00Z</dcterms:created>
  <dcterms:modified xsi:type="dcterms:W3CDTF">2023-07-28T16:36:00Z</dcterms:modified>
</cp:coreProperties>
</file>