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9D032" w14:textId="6AB25217" w:rsidR="006F46F7" w:rsidRPr="006F46F7" w:rsidRDefault="006F46F7" w:rsidP="006F4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6F46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Інвестиційне кредитування</w:t>
      </w:r>
    </w:p>
    <w:p w14:paraId="56043DD5" w14:textId="77777777" w:rsidR="006F46F7" w:rsidRPr="006F46F7" w:rsidRDefault="006F46F7" w:rsidP="006F46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B97CE7F" w14:textId="77777777" w:rsidR="006F46F7" w:rsidRPr="006F46F7" w:rsidRDefault="00F77BE1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6F46F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Метою</w:t>
      </w:r>
      <w:r w:rsidRPr="006F46F7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 </w:t>
      </w:r>
      <w:r w:rsidR="006F46F7" w:rsidRPr="006F46F7">
        <w:rPr>
          <w:rFonts w:ascii="Times New Roman" w:hAnsi="Times New Roman" w:cs="Times New Roman"/>
          <w:sz w:val="28"/>
          <w:szCs w:val="28"/>
          <w:shd w:val="clear" w:color="auto" w:fill="FAFAFA"/>
          <w:lang w:val="uk-UA"/>
        </w:rPr>
        <w:t>є формування теоретичних знань та практичних навичок щодо надання інвестиційних кредитів і мінімізації кредитних ризиків у банках.</w:t>
      </w:r>
      <w:r w:rsidR="006F46F7" w:rsidRPr="006F46F7">
        <w:rPr>
          <w:rFonts w:ascii="Times New Roman" w:hAnsi="Times New Roman" w:cs="Times New Roman"/>
          <w:sz w:val="28"/>
          <w:szCs w:val="28"/>
          <w:shd w:val="clear" w:color="auto" w:fill="FAFAFA"/>
        </w:rPr>
        <w:t> </w:t>
      </w:r>
    </w:p>
    <w:p w14:paraId="18AAF7D4" w14:textId="77777777" w:rsidR="006F46F7" w:rsidRPr="006F46F7" w:rsidRDefault="00F77BE1" w:rsidP="006F46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6F7">
        <w:rPr>
          <w:rFonts w:ascii="Times New Roman" w:hAnsi="Times New Roman" w:cs="Times New Roman"/>
          <w:sz w:val="28"/>
          <w:szCs w:val="28"/>
          <w:lang w:val="uk-UA"/>
        </w:rPr>
        <w:t xml:space="preserve">Програма курсу створює передумови </w:t>
      </w:r>
      <w:r w:rsidR="006F46F7" w:rsidRPr="006F4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6F7" w:rsidRPr="006F46F7">
        <w:rPr>
          <w:rFonts w:ascii="Times New Roman" w:hAnsi="Times New Roman" w:cs="Times New Roman"/>
          <w:sz w:val="28"/>
          <w:szCs w:val="28"/>
          <w:lang w:val="uk-UA"/>
        </w:rPr>
        <w:t>вивчення теоретичних засад різних форм інвестиційного кредитування: банківського, державного, іноземного, іпотечного та лізингу; набуття вмінь організації кредитування інвестиційних проектів; оволодіння практикою аналізу доцільності кредитування інвестиційних проектів за умов невизначеності.</w:t>
      </w:r>
      <w:r w:rsidRPr="006F46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2EDE5B" w14:textId="2D044A81" w:rsidR="00F77BE1" w:rsidRDefault="00F77BE1" w:rsidP="006F46F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F77BE1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складається з двох </w:t>
      </w:r>
      <w:r w:rsidRPr="006F46F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змістових модулів.</w:t>
      </w:r>
    </w:p>
    <w:p w14:paraId="0449A9DC" w14:textId="77777777" w:rsidR="006F46F7" w:rsidRPr="006F46F7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6F7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1. </w:t>
      </w:r>
      <w:r w:rsidR="006F46F7" w:rsidRPr="006F46F7">
        <w:rPr>
          <w:rFonts w:ascii="Times New Roman" w:hAnsi="Times New Roman" w:cs="Times New Roman"/>
          <w:sz w:val="28"/>
          <w:szCs w:val="28"/>
          <w:lang w:val="uk-UA"/>
        </w:rPr>
        <w:t>Теоретичні основи банківського інвестиційного кредитування</w:t>
      </w:r>
    </w:p>
    <w:p w14:paraId="2F0052C6" w14:textId="15E72414" w:rsidR="006C7650" w:rsidRPr="006F46F7" w:rsidRDefault="00F77BE1" w:rsidP="00F77B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6F7">
        <w:rPr>
          <w:rFonts w:ascii="Times New Roman" w:hAnsi="Times New Roman" w:cs="Times New Roman"/>
          <w:sz w:val="28"/>
          <w:szCs w:val="28"/>
          <w:lang w:val="uk-UA"/>
        </w:rPr>
        <w:t xml:space="preserve">Змістовий модуль 2. </w:t>
      </w:r>
      <w:r w:rsidR="006F46F7" w:rsidRPr="006F46F7">
        <w:rPr>
          <w:rFonts w:ascii="Times New Roman" w:hAnsi="Times New Roman" w:cs="Times New Roman"/>
          <w:sz w:val="28"/>
          <w:szCs w:val="28"/>
          <w:lang w:val="uk-UA"/>
        </w:rPr>
        <w:t>Характеристика видів інвестиційного кредиту та управління ризиками інвестиційного кредитування</w:t>
      </w:r>
    </w:p>
    <w:sectPr w:rsidR="006C7650" w:rsidRPr="006F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19"/>
    <w:rsid w:val="006C7650"/>
    <w:rsid w:val="006F46F7"/>
    <w:rsid w:val="00731919"/>
    <w:rsid w:val="00F7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945F"/>
  <w15:chartTrackingRefBased/>
  <w15:docId w15:val="{079D70DC-AA35-43CF-B038-7F7AB671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ulijamalashenko@gmail.com</dc:creator>
  <cp:keywords/>
  <dc:description/>
  <cp:lastModifiedBy>ulijamalashenko@gmail.com</cp:lastModifiedBy>
  <cp:revision>3</cp:revision>
  <dcterms:created xsi:type="dcterms:W3CDTF">2023-07-28T10:51:00Z</dcterms:created>
  <dcterms:modified xsi:type="dcterms:W3CDTF">2023-07-28T11:03:00Z</dcterms:modified>
</cp:coreProperties>
</file>