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D83E93" w:rsidRDefault="007B49F1" w:rsidP="00D8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83E93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“Основи ділового спілкування” відіграє важливу роль у підготовці майбутніх фахівців до професійної діяльності та продуктивної співпраці. У курсі розглядаються основні принципи теорії спілкування, етичні та соціально-психологічні механізми взаємодії людей в процесі ділових комунікацій. У всіх темах наголошується на важливості для ділового спілкування таких моральних ознак особистості, як порядність, відповідальність, сумлінність, доброзичливість і повага до ділових партнерів. Вивчення дисципліни передбачає ознайомлення з досягненнями зарубіжних і вітчизняних науковців у галузі ділових комунікацій і механізмів налагодження ефективних контактів.</w:t>
      </w:r>
    </w:p>
    <w:p w:rsidR="007B49F1" w:rsidRPr="00D83E93" w:rsidRDefault="007B49F1" w:rsidP="00D8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E93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D83E93"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: формування у здобувачів вищої освіти системи наукових уявлень щодо психології ділового спілкування, компетентність в спілкуванні, параметри ділового спілкування, розвиток професійної компетентності завдяки засвоєнню знань в галузі психології ділового спілкування. </w:t>
      </w:r>
    </w:p>
    <w:p w:rsidR="007B49F1" w:rsidRPr="00D83E93" w:rsidRDefault="007B49F1" w:rsidP="00D8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E93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D83E93"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B49F1" w:rsidRPr="00D83E93" w:rsidRDefault="007B49F1" w:rsidP="00D8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•сформувати знання про етико-психологічні особливості ділового спілкування та вміння практично застосовувати ефективні методи і прийоми під час контактів з діловими партнерами; </w:t>
      </w:r>
    </w:p>
    <w:p w:rsidR="007B49F1" w:rsidRPr="00D83E93" w:rsidRDefault="007B49F1" w:rsidP="00D8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• розкрити сутність і забезпечити засвоєння основних процесуальних правил, методів і прийомів ділової комунікації, культури спілкування та мовленнєвого етикету; </w:t>
      </w:r>
    </w:p>
    <w:p w:rsidR="007B49F1" w:rsidRPr="00D83E93" w:rsidRDefault="007B49F1" w:rsidP="00D8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E93">
        <w:rPr>
          <w:rFonts w:ascii="Times New Roman" w:hAnsi="Times New Roman" w:cs="Times New Roman"/>
          <w:sz w:val="28"/>
          <w:szCs w:val="28"/>
          <w:lang w:val="uk-UA"/>
        </w:rPr>
        <w:t xml:space="preserve">• навчити вмінню аналізувати конкретні ділові ситуації, розпізнавати типи співрозмовників, вести обговорення різних проблем з урахуванням етико-психологічних особливостей ситуацій і партнерів по бізнесу; </w:t>
      </w:r>
    </w:p>
    <w:p w:rsidR="007B49F1" w:rsidRPr="00D83E93" w:rsidRDefault="007B49F1" w:rsidP="00D8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E93">
        <w:rPr>
          <w:rFonts w:ascii="Times New Roman" w:hAnsi="Times New Roman" w:cs="Times New Roman"/>
          <w:sz w:val="28"/>
          <w:szCs w:val="28"/>
          <w:lang w:val="uk-UA"/>
        </w:rPr>
        <w:t>• визначити шляхи самовдосконалення та формування власного ділового іміджу для кожного здобувача вищої освіти</w:t>
      </w:r>
    </w:p>
    <w:p w:rsidR="007B49F1" w:rsidRPr="00D83E93" w:rsidRDefault="007B49F1" w:rsidP="00D8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9F1" w:rsidRPr="00D8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F1"/>
    <w:rsid w:val="0050151A"/>
    <w:rsid w:val="007B49F1"/>
    <w:rsid w:val="00882E07"/>
    <w:rsid w:val="00956B3F"/>
    <w:rsid w:val="00993723"/>
    <w:rsid w:val="00A03578"/>
    <w:rsid w:val="00D83E93"/>
    <w:rsid w:val="00DD09C5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9F5B"/>
  <w15:chartTrackingRefBased/>
  <w15:docId w15:val="{08C3E0AF-AE58-4B15-A7CF-FB901830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9</cp:revision>
  <dcterms:created xsi:type="dcterms:W3CDTF">2023-07-28T12:02:00Z</dcterms:created>
  <dcterms:modified xsi:type="dcterms:W3CDTF">2023-07-28T13:57:00Z</dcterms:modified>
</cp:coreProperties>
</file>