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E4" w:rsidRPr="003E2EE4" w:rsidRDefault="003E2EE4" w:rsidP="003E2E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3E2EE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uk-UA"/>
        </w:rPr>
        <w:t>Практикум з маркетингу</w:t>
      </w:r>
    </w:p>
    <w:p w:rsidR="003E2EE4" w:rsidRDefault="003E2EE4" w:rsidP="003E2E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2EE4" w:rsidRDefault="003E2EE4" w:rsidP="003E2E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E4">
        <w:rPr>
          <w:rFonts w:ascii="Times New Roman" w:hAnsi="Times New Roman" w:cs="Times New Roman"/>
          <w:sz w:val="28"/>
          <w:szCs w:val="28"/>
        </w:rPr>
        <w:t xml:space="preserve">Метою навчальної дисципліни є </w:t>
      </w:r>
      <w:r w:rsidRPr="003E2EE4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E2EE4">
        <w:rPr>
          <w:rFonts w:ascii="Times New Roman" w:hAnsi="Times New Roman" w:cs="Times New Roman"/>
          <w:sz w:val="28"/>
          <w:szCs w:val="28"/>
        </w:rPr>
        <w:t xml:space="preserve"> засвоєння знань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E4">
        <w:rPr>
          <w:rFonts w:ascii="Times New Roman" w:hAnsi="Times New Roman" w:cs="Times New Roman"/>
          <w:sz w:val="28"/>
          <w:szCs w:val="28"/>
        </w:rPr>
        <w:t>студентами всіх форм навчання з основних тем курсу при проведенні 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E4">
        <w:rPr>
          <w:rFonts w:ascii="Times New Roman" w:hAnsi="Times New Roman" w:cs="Times New Roman"/>
          <w:sz w:val="28"/>
          <w:szCs w:val="28"/>
        </w:rPr>
        <w:t>практичних занять, так і контрольних робіт.</w:t>
      </w:r>
    </w:p>
    <w:p w:rsidR="003E2EE4" w:rsidRPr="003E2EE4" w:rsidRDefault="003E2EE4" w:rsidP="003E2E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E4">
        <w:rPr>
          <w:rFonts w:ascii="Times New Roman" w:hAnsi="Times New Roman" w:cs="Times New Roman"/>
          <w:sz w:val="28"/>
          <w:szCs w:val="28"/>
        </w:rPr>
        <w:t>Практикум з маркетингу дозволяє більш повно розкрити зміст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E4">
        <w:rPr>
          <w:rFonts w:ascii="Times New Roman" w:hAnsi="Times New Roman" w:cs="Times New Roman"/>
          <w:sz w:val="28"/>
          <w:szCs w:val="28"/>
        </w:rPr>
        <w:t>маркетингу, його функціональні завдання, визначити роль маркетингу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E4">
        <w:rPr>
          <w:rFonts w:ascii="Times New Roman" w:hAnsi="Times New Roman" w:cs="Times New Roman"/>
          <w:sz w:val="28"/>
          <w:szCs w:val="28"/>
        </w:rPr>
        <w:t>ринковій поведінці фірми та довгострокові цілі. Теорія і 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E4">
        <w:rPr>
          <w:rFonts w:ascii="Times New Roman" w:hAnsi="Times New Roman" w:cs="Times New Roman"/>
          <w:sz w:val="28"/>
          <w:szCs w:val="28"/>
        </w:rPr>
        <w:t>маркетингової діяльності дозволяє також комплексно вирішувати проблеми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E4">
        <w:rPr>
          <w:rFonts w:ascii="Times New Roman" w:hAnsi="Times New Roman" w:cs="Times New Roman"/>
          <w:sz w:val="28"/>
          <w:szCs w:val="28"/>
        </w:rPr>
        <w:t>господарської діяльності підприємства.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E4">
        <w:rPr>
          <w:rFonts w:ascii="Times New Roman" w:hAnsi="Times New Roman" w:cs="Times New Roman"/>
          <w:sz w:val="28"/>
          <w:szCs w:val="28"/>
        </w:rPr>
        <w:t>Тільки практичні заняття, систематичне вивчення досвіду роботи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E4">
        <w:rPr>
          <w:rFonts w:ascii="Times New Roman" w:hAnsi="Times New Roman" w:cs="Times New Roman"/>
          <w:sz w:val="28"/>
          <w:szCs w:val="28"/>
        </w:rPr>
        <w:t>маркетологів може забезпечити високий професіоналізм майбутнього фахівця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E4">
        <w:rPr>
          <w:rFonts w:ascii="Times New Roman" w:hAnsi="Times New Roman" w:cs="Times New Roman"/>
          <w:sz w:val="28"/>
          <w:szCs w:val="28"/>
        </w:rPr>
        <w:t>галузі маркетин</w:t>
      </w:r>
      <w:r>
        <w:rPr>
          <w:rFonts w:ascii="Times New Roman" w:hAnsi="Times New Roman" w:cs="Times New Roman"/>
          <w:sz w:val="28"/>
          <w:szCs w:val="28"/>
        </w:rPr>
        <w:t>гу.</w:t>
      </w:r>
      <w:bookmarkStart w:id="0" w:name="_GoBack"/>
      <w:bookmarkEnd w:id="0"/>
    </w:p>
    <w:sectPr w:rsidR="003E2EE4" w:rsidRPr="003E2E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E4"/>
    <w:rsid w:val="003E2EE4"/>
    <w:rsid w:val="0046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238</Characters>
  <Application>Microsoft Office Word</Application>
  <DocSecurity>0</DocSecurity>
  <Lines>1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dcterms:created xsi:type="dcterms:W3CDTF">2023-07-30T18:16:00Z</dcterms:created>
  <dcterms:modified xsi:type="dcterms:W3CDTF">2023-07-30T18:19:00Z</dcterms:modified>
</cp:coreProperties>
</file>