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2F4B" w14:textId="77777777" w:rsidR="00056865" w:rsidRDefault="00056865" w:rsidP="0005686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4297849"/>
      <w:bookmarkStart w:id="1" w:name="_Hlk134383761"/>
      <w:r>
        <w:rPr>
          <w:rFonts w:ascii="Times New Roman" w:hAnsi="Times New Roman" w:cs="Times New Roman"/>
          <w:b/>
          <w:sz w:val="28"/>
          <w:szCs w:val="28"/>
        </w:rPr>
        <w:t xml:space="preserve">Анотація </w:t>
      </w:r>
    </w:p>
    <w:p w14:paraId="26A5011A" w14:textId="77777777" w:rsidR="00056865" w:rsidRDefault="00056865" w:rsidP="0005686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вибіркової дисципліни </w:t>
      </w:r>
    </w:p>
    <w:p w14:paraId="23280668" w14:textId="06D6937E" w:rsidR="00056865" w:rsidRDefault="00056865" w:rsidP="0005686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Професійна орієнтація. Підготовка кадрів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18A93F4" w14:textId="77777777" w:rsidR="00056865" w:rsidRDefault="00056865" w:rsidP="0005686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C5ADF1E" w14:textId="6C457355" w:rsidR="00056865" w:rsidRPr="00056865" w:rsidRDefault="00056865" w:rsidP="000568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865">
        <w:rPr>
          <w:rFonts w:ascii="Times New Roman" w:hAnsi="Times New Roman" w:cs="Times New Roman"/>
          <w:b/>
          <w:sz w:val="28"/>
          <w:szCs w:val="28"/>
        </w:rPr>
        <w:t>Мета дисципліни</w:t>
      </w:r>
      <w:r w:rsidRPr="00056865">
        <w:rPr>
          <w:rFonts w:ascii="Times New Roman" w:hAnsi="Times New Roman" w:cs="Times New Roman"/>
          <w:sz w:val="28"/>
          <w:szCs w:val="28"/>
        </w:rPr>
        <w:t xml:space="preserve"> –</w:t>
      </w:r>
      <w:r w:rsidRPr="00056865">
        <w:rPr>
          <w:rFonts w:ascii="Times New Roman" w:hAnsi="Times New Roman" w:cs="Times New Roman"/>
          <w:sz w:val="28"/>
          <w:szCs w:val="28"/>
        </w:rPr>
        <w:t xml:space="preserve"> </w:t>
      </w:r>
      <w:r w:rsidRPr="00056865">
        <w:rPr>
          <w:rFonts w:ascii="Times New Roman" w:hAnsi="Times New Roman" w:cs="Times New Roman"/>
          <w:sz w:val="28"/>
          <w:szCs w:val="28"/>
        </w:rPr>
        <w:t xml:space="preserve">ознайомити </w:t>
      </w:r>
      <w:r w:rsidRPr="00056865">
        <w:rPr>
          <w:rFonts w:ascii="Times New Roman" w:hAnsi="Times New Roman" w:cs="Times New Roman"/>
          <w:sz w:val="28"/>
          <w:szCs w:val="28"/>
        </w:rPr>
        <w:t>здобувачів</w:t>
      </w:r>
      <w:r w:rsidRPr="00056865">
        <w:rPr>
          <w:rFonts w:ascii="Times New Roman" w:hAnsi="Times New Roman" w:cs="Times New Roman"/>
          <w:sz w:val="28"/>
          <w:szCs w:val="28"/>
        </w:rPr>
        <w:t xml:space="preserve"> з основними напрямами, етапами, формами </w:t>
      </w:r>
      <w:r w:rsidRPr="00056865">
        <w:rPr>
          <w:rFonts w:ascii="Times New Roman" w:hAnsi="Times New Roman" w:cs="Times New Roman"/>
          <w:sz w:val="28"/>
          <w:szCs w:val="28"/>
        </w:rPr>
        <w:t>та</w:t>
      </w:r>
      <w:r w:rsidRPr="00056865">
        <w:rPr>
          <w:rFonts w:ascii="Times New Roman" w:hAnsi="Times New Roman" w:cs="Times New Roman"/>
          <w:sz w:val="28"/>
          <w:szCs w:val="28"/>
        </w:rPr>
        <w:t xml:space="preserve"> методами професійної орієнтації</w:t>
      </w:r>
      <w:r w:rsidRPr="00056865">
        <w:rPr>
          <w:rFonts w:ascii="Times New Roman" w:hAnsi="Times New Roman" w:cs="Times New Roman"/>
          <w:sz w:val="28"/>
          <w:szCs w:val="28"/>
        </w:rPr>
        <w:t>;</w:t>
      </w:r>
      <w:r w:rsidRPr="00056865">
        <w:rPr>
          <w:rFonts w:ascii="Times New Roman" w:hAnsi="Times New Roman" w:cs="Times New Roman"/>
          <w:sz w:val="28"/>
          <w:szCs w:val="28"/>
        </w:rPr>
        <w:t xml:space="preserve"> сприяти формуванню умінь і навичок з профорієнтаційної роботи </w:t>
      </w:r>
      <w:r w:rsidRPr="00056865">
        <w:rPr>
          <w:rFonts w:ascii="Times New Roman" w:hAnsi="Times New Roman" w:cs="Times New Roman"/>
          <w:sz w:val="28"/>
          <w:szCs w:val="28"/>
        </w:rPr>
        <w:t>та</w:t>
      </w:r>
      <w:r w:rsidRPr="00056865">
        <w:rPr>
          <w:rFonts w:ascii="Times New Roman" w:hAnsi="Times New Roman" w:cs="Times New Roman"/>
          <w:sz w:val="28"/>
          <w:szCs w:val="28"/>
        </w:rPr>
        <w:t xml:space="preserve"> організації на її основі підготовки кадрів.</w:t>
      </w:r>
    </w:p>
    <w:p w14:paraId="40B5E19F" w14:textId="3A885839" w:rsidR="00056865" w:rsidRPr="00A76C9B" w:rsidRDefault="00056865" w:rsidP="00A76C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C9B">
        <w:rPr>
          <w:rFonts w:ascii="Times New Roman" w:hAnsi="Times New Roman" w:cs="Times New Roman"/>
          <w:sz w:val="28"/>
          <w:szCs w:val="28"/>
        </w:rPr>
        <w:t xml:space="preserve">У результаті вивчення дисципліни здобувач повинен </w:t>
      </w:r>
      <w:r w:rsidRPr="00A76C9B">
        <w:rPr>
          <w:rFonts w:ascii="Times New Roman" w:hAnsi="Times New Roman" w:cs="Times New Roman"/>
          <w:b/>
          <w:bCs/>
          <w:sz w:val="28"/>
          <w:szCs w:val="28"/>
        </w:rPr>
        <w:t>знати</w:t>
      </w:r>
      <w:r w:rsidRPr="00A76C9B">
        <w:rPr>
          <w:rFonts w:ascii="Times New Roman" w:hAnsi="Times New Roman" w:cs="Times New Roman"/>
          <w:sz w:val="28"/>
          <w:szCs w:val="28"/>
        </w:rPr>
        <w:t xml:space="preserve">: зміст </w:t>
      </w:r>
      <w:r w:rsidR="00A76C9B" w:rsidRPr="00A76C9B">
        <w:rPr>
          <w:rFonts w:ascii="Times New Roman" w:hAnsi="Times New Roman" w:cs="Times New Roman"/>
          <w:sz w:val="28"/>
          <w:szCs w:val="28"/>
        </w:rPr>
        <w:t xml:space="preserve">і основи </w:t>
      </w:r>
      <w:r w:rsidRPr="00A76C9B">
        <w:rPr>
          <w:rFonts w:ascii="Times New Roman" w:hAnsi="Times New Roman" w:cs="Times New Roman"/>
          <w:sz w:val="28"/>
          <w:szCs w:val="28"/>
        </w:rPr>
        <w:t>професіографії</w:t>
      </w:r>
      <w:r w:rsidR="00A76C9B" w:rsidRPr="00A76C9B">
        <w:rPr>
          <w:rFonts w:ascii="Times New Roman" w:hAnsi="Times New Roman" w:cs="Times New Roman"/>
          <w:sz w:val="28"/>
          <w:szCs w:val="28"/>
        </w:rPr>
        <w:t xml:space="preserve"> та </w:t>
      </w:r>
      <w:r w:rsidRPr="00A76C9B">
        <w:rPr>
          <w:rFonts w:ascii="Times New Roman" w:hAnsi="Times New Roman" w:cs="Times New Roman"/>
          <w:sz w:val="28"/>
          <w:szCs w:val="28"/>
        </w:rPr>
        <w:t>психодіагностики; типологію людини і професії, методи професійної психодіагностики; зміст профінформації та зарубіжний досвід її проведення; зміст профконсультації та етичні принципи діяльності профконсультанта; психологопедагогічні вимоги до проведення індивідуальних бесід; зміст професіограми; процедуру розробки психограми; існуючі класифікації професій; сутність профорієнтації як фактора формування трудового потенціалу та регулювання ринку праці; форми, функції та принципи профорієнтації; систему управління профорієнтаційною діяльністю; нормативно-правове забезпечення профорієнтації в Україні; процедуру проведення професійного добору і професійного відбору;</w:t>
      </w:r>
      <w:r w:rsidR="00A76C9B" w:rsidRPr="00A76C9B">
        <w:rPr>
          <w:rFonts w:ascii="Times New Roman" w:hAnsi="Times New Roman" w:cs="Times New Roman"/>
          <w:sz w:val="28"/>
          <w:szCs w:val="28"/>
        </w:rPr>
        <w:t xml:space="preserve"> </w:t>
      </w:r>
      <w:r w:rsidRPr="00A76C9B">
        <w:rPr>
          <w:rFonts w:ascii="Times New Roman" w:hAnsi="Times New Roman" w:cs="Times New Roman"/>
          <w:sz w:val="28"/>
          <w:szCs w:val="28"/>
        </w:rPr>
        <w:t>методи оцінювання персоналу та їх поєднання в процесі профвідбору; інноваційні технології проведення співбесіди; види професійної адаптації як напрямку профорієнтації; форми управління професійною адаптацією.</w:t>
      </w:r>
      <w:r w:rsidRPr="00056865">
        <w:rPr>
          <w:rFonts w:ascii="Times New Roman" w:hAnsi="Times New Roman" w:cs="Times New Roman"/>
          <w:sz w:val="28"/>
          <w:szCs w:val="28"/>
        </w:rPr>
        <w:t xml:space="preserve"> Здобувач повинен </w:t>
      </w:r>
      <w:r w:rsidRPr="00056865">
        <w:rPr>
          <w:rFonts w:ascii="Times New Roman" w:hAnsi="Times New Roman" w:cs="Times New Roman"/>
          <w:b/>
          <w:bCs/>
          <w:sz w:val="28"/>
          <w:szCs w:val="28"/>
        </w:rPr>
        <w:t>вміти</w:t>
      </w:r>
      <w:r w:rsidRPr="00056865">
        <w:rPr>
          <w:rFonts w:ascii="Times New Roman" w:hAnsi="Times New Roman" w:cs="Times New Roman"/>
          <w:sz w:val="28"/>
          <w:szCs w:val="28"/>
        </w:rPr>
        <w:t>: проводити профконсультаційну роботу;</w:t>
      </w:r>
      <w:r w:rsidRPr="00056865">
        <w:rPr>
          <w:rFonts w:ascii="Times New Roman" w:hAnsi="Times New Roman" w:cs="Times New Roman"/>
          <w:sz w:val="28"/>
          <w:szCs w:val="28"/>
        </w:rPr>
        <w:t xml:space="preserve"> здійснювати </w:t>
      </w:r>
      <w:r w:rsidRPr="00056865">
        <w:rPr>
          <w:rFonts w:ascii="Times New Roman" w:hAnsi="Times New Roman" w:cs="Times New Roman"/>
          <w:sz w:val="28"/>
          <w:szCs w:val="28"/>
        </w:rPr>
        <w:t>заходи щодо професіонального підбору кадрів; обґрунтовувати перелік вимог до персоналу при прийомі на роботу; використовувати передовий закордонний та вітчизняний досвід профорієнтаційної роботи; аналізувати діяльність персоналу з метою складання професіограм; розраховувати ефективність впровадження профорієнтації в систему кадрової роботи.</w:t>
      </w:r>
      <w:r>
        <w:t xml:space="preserve"> </w:t>
      </w:r>
    </w:p>
    <w:p w14:paraId="583D395C" w14:textId="1777B05F" w:rsidR="00056865" w:rsidRPr="00A76C9B" w:rsidRDefault="00056865" w:rsidP="00A76C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C9B">
        <w:rPr>
          <w:rFonts w:ascii="Times New Roman" w:hAnsi="Times New Roman" w:cs="Times New Roman"/>
          <w:b/>
          <w:sz w:val="28"/>
          <w:szCs w:val="28"/>
        </w:rPr>
        <w:t>Сфера реалізації набутих знань та вмінь</w:t>
      </w:r>
      <w:bookmarkEnd w:id="0"/>
      <w:r w:rsidRPr="00A76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C9B">
        <w:rPr>
          <w:rFonts w:ascii="Times New Roman" w:hAnsi="Times New Roman" w:cs="Times New Roman"/>
          <w:sz w:val="28"/>
          <w:szCs w:val="28"/>
        </w:rPr>
        <w:t xml:space="preserve">полягає у </w:t>
      </w:r>
      <w:r w:rsidR="00A76C9B" w:rsidRPr="00A76C9B">
        <w:rPr>
          <w:rFonts w:ascii="Times New Roman" w:hAnsi="Times New Roman" w:cs="Times New Roman"/>
          <w:sz w:val="28"/>
          <w:szCs w:val="28"/>
        </w:rPr>
        <w:t xml:space="preserve">здатності </w:t>
      </w:r>
      <w:r w:rsidR="00A76C9B">
        <w:rPr>
          <w:rFonts w:ascii="Times New Roman" w:hAnsi="Times New Roman" w:cs="Times New Roman"/>
          <w:sz w:val="28"/>
          <w:szCs w:val="28"/>
        </w:rPr>
        <w:t>реалізувати</w:t>
      </w:r>
      <w:r w:rsidR="00A76C9B" w:rsidRPr="00A76C9B">
        <w:rPr>
          <w:rFonts w:ascii="Times New Roman" w:hAnsi="Times New Roman" w:cs="Times New Roman"/>
          <w:sz w:val="28"/>
          <w:szCs w:val="28"/>
        </w:rPr>
        <w:t xml:space="preserve"> </w:t>
      </w:r>
      <w:r w:rsidRPr="00A76C9B">
        <w:rPr>
          <w:rFonts w:ascii="Times New Roman" w:hAnsi="Times New Roman" w:cs="Times New Roman"/>
          <w:sz w:val="28"/>
          <w:szCs w:val="28"/>
        </w:rPr>
        <w:t>ефективне та якісне забезпечення підприємств, фірм і організацій кадрами відповідних професій і кваліфікацій</w:t>
      </w:r>
      <w:r w:rsidR="00A76C9B">
        <w:rPr>
          <w:rFonts w:ascii="Times New Roman" w:hAnsi="Times New Roman" w:cs="Times New Roman"/>
          <w:sz w:val="28"/>
          <w:szCs w:val="28"/>
        </w:rPr>
        <w:t xml:space="preserve"> з </w:t>
      </w:r>
      <w:r w:rsidRPr="00A76C9B">
        <w:rPr>
          <w:rFonts w:ascii="Times New Roman" w:hAnsi="Times New Roman" w:cs="Times New Roman"/>
          <w:sz w:val="28"/>
          <w:szCs w:val="28"/>
        </w:rPr>
        <w:t>мінімальн</w:t>
      </w:r>
      <w:r w:rsidR="00A76C9B">
        <w:rPr>
          <w:rFonts w:ascii="Times New Roman" w:hAnsi="Times New Roman" w:cs="Times New Roman"/>
          <w:sz w:val="28"/>
          <w:szCs w:val="28"/>
        </w:rPr>
        <w:t>ими</w:t>
      </w:r>
      <w:r w:rsidRPr="00A76C9B">
        <w:rPr>
          <w:rFonts w:ascii="Times New Roman" w:hAnsi="Times New Roman" w:cs="Times New Roman"/>
          <w:sz w:val="28"/>
          <w:szCs w:val="28"/>
        </w:rPr>
        <w:t xml:space="preserve"> витрат</w:t>
      </w:r>
      <w:r w:rsidR="00A76C9B">
        <w:rPr>
          <w:rFonts w:ascii="Times New Roman" w:hAnsi="Times New Roman" w:cs="Times New Roman"/>
          <w:sz w:val="28"/>
          <w:szCs w:val="28"/>
        </w:rPr>
        <w:t>ами</w:t>
      </w:r>
      <w:r w:rsidRPr="00A76C9B">
        <w:rPr>
          <w:rFonts w:ascii="Times New Roman" w:hAnsi="Times New Roman" w:cs="Times New Roman"/>
          <w:sz w:val="28"/>
          <w:szCs w:val="28"/>
        </w:rPr>
        <w:t xml:space="preserve"> на підготовку і подальше професійне </w:t>
      </w:r>
      <w:r w:rsidR="00A76C9B">
        <w:rPr>
          <w:rFonts w:ascii="Times New Roman" w:hAnsi="Times New Roman" w:cs="Times New Roman"/>
          <w:sz w:val="28"/>
          <w:szCs w:val="28"/>
        </w:rPr>
        <w:t>в</w:t>
      </w:r>
      <w:r w:rsidRPr="00A76C9B">
        <w:rPr>
          <w:rFonts w:ascii="Times New Roman" w:hAnsi="Times New Roman" w:cs="Times New Roman"/>
          <w:sz w:val="28"/>
          <w:szCs w:val="28"/>
        </w:rPr>
        <w:t>досконалення спеціалістів</w:t>
      </w:r>
    </w:p>
    <w:p w14:paraId="0C3D6FE9" w14:textId="77777777" w:rsidR="00056865" w:rsidRPr="00A76C9B" w:rsidRDefault="00056865" w:rsidP="00056865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val="uk-UA" w:eastAsia="en-US"/>
        </w:rPr>
      </w:pPr>
      <w:r w:rsidRPr="00A76C9B">
        <w:rPr>
          <w:rFonts w:eastAsiaTheme="minorHAnsi"/>
          <w:sz w:val="28"/>
          <w:szCs w:val="28"/>
          <w:lang w:val="uk-UA" w:eastAsia="en-US"/>
        </w:rPr>
        <w:t> </w:t>
      </w:r>
      <w:bookmarkEnd w:id="1"/>
    </w:p>
    <w:p w14:paraId="2BFAEE6D" w14:textId="77777777" w:rsidR="00056865" w:rsidRDefault="00056865" w:rsidP="00056865"/>
    <w:p w14:paraId="3F82083D" w14:textId="77777777" w:rsidR="00CE766F" w:rsidRDefault="00CE766F"/>
    <w:sectPr w:rsidR="00CE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FE"/>
    <w:rsid w:val="00056865"/>
    <w:rsid w:val="008107FE"/>
    <w:rsid w:val="00A76C9B"/>
    <w:rsid w:val="00C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2170"/>
  <w15:chartTrackingRefBased/>
  <w15:docId w15:val="{C025456A-4A45-4D18-ABA3-678E07FD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865"/>
    <w:pPr>
      <w:spacing w:line="252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2023-07-29T09:00:00Z</dcterms:created>
  <dcterms:modified xsi:type="dcterms:W3CDTF">2023-07-29T09:20:00Z</dcterms:modified>
</cp:coreProperties>
</file>