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D2" w:rsidRPr="0051344F" w:rsidRDefault="0051344F" w:rsidP="0051344F">
      <w:pPr>
        <w:jc w:val="center"/>
        <w:rPr>
          <w:b/>
        </w:rPr>
      </w:pPr>
      <w:r w:rsidRPr="0051344F">
        <w:rPr>
          <w:b/>
          <w:color w:val="000000"/>
          <w:szCs w:val="28"/>
          <w:shd w:val="clear" w:color="auto" w:fill="FFFFFF"/>
        </w:rPr>
        <w:t>Теорія перекладу з першої іноземної мови</w:t>
      </w:r>
    </w:p>
    <w:p w:rsidR="0051344F" w:rsidRDefault="0051344F" w:rsidP="0051344F">
      <w:pPr>
        <w:spacing w:line="360" w:lineRule="auto"/>
        <w:jc w:val="both"/>
      </w:pPr>
    </w:p>
    <w:p w:rsidR="0051344F" w:rsidRDefault="0051344F" w:rsidP="0051344F">
      <w:pPr>
        <w:spacing w:line="360" w:lineRule="auto"/>
        <w:jc w:val="both"/>
      </w:pPr>
      <w:r>
        <w:t>Метою</w:t>
      </w:r>
      <w:r>
        <w:t xml:space="preserve"> викладання дисципліни “</w:t>
      </w:r>
      <w:r w:rsidRPr="0051344F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Теорія перекладу з першої іноземної мови</w:t>
      </w:r>
      <w:r>
        <w:t xml:space="preserve"> ” є: </w:t>
      </w:r>
      <w:r>
        <w:t xml:space="preserve">розкрити загальні питання теорії перекладу; ознайомити </w:t>
      </w:r>
      <w:r>
        <w:t>здобувачів</w:t>
      </w:r>
      <w:r>
        <w:t xml:space="preserve"> з основними моделями та законо</w:t>
      </w:r>
      <w:r>
        <w:t xml:space="preserve">мірностями процесу перекладу; </w:t>
      </w:r>
      <w:r>
        <w:t>забезпечити глибоке засвоєння видів і типів перекладу та їх використання для правильного (адекватного) відтворення значень комунікативних одиниць мовою перекл</w:t>
      </w:r>
      <w:r>
        <w:t xml:space="preserve">аду (МП); </w:t>
      </w:r>
      <w:r>
        <w:t xml:space="preserve">навчити </w:t>
      </w:r>
      <w:r>
        <w:t>здобувачів</w:t>
      </w:r>
      <w:r>
        <w:t xml:space="preserve"> розрізняти жанрово-стилістичні особливості </w:t>
      </w:r>
      <w:r>
        <w:t xml:space="preserve">(ознаки) різних типів тексту; </w:t>
      </w:r>
      <w:r>
        <w:t xml:space="preserve">навчити розрізняти і використовувати різні види трансформацій, що застосовуються при перекладі прозових </w:t>
      </w:r>
      <w:r>
        <w:t xml:space="preserve">і поетичних творів (текстів); </w:t>
      </w:r>
      <w:r>
        <w:t>розглянути специфіку перекладу окремих розрядів лексики та сполучувані</w:t>
      </w:r>
      <w:r>
        <w:t xml:space="preserve">сть слів у процесі перекладу; </w:t>
      </w:r>
      <w:r>
        <w:t xml:space="preserve">ознайомити </w:t>
      </w:r>
      <w:r>
        <w:t>здобувачів</w:t>
      </w:r>
      <w:r>
        <w:t xml:space="preserve"> з поглядами найвидатніших </w:t>
      </w:r>
      <w:proofErr w:type="spellStart"/>
      <w:r>
        <w:t>перекладо</w:t>
      </w:r>
      <w:r>
        <w:t>знавців</w:t>
      </w:r>
      <w:proofErr w:type="spellEnd"/>
      <w:r>
        <w:t xml:space="preserve"> на термін “переклад”; </w:t>
      </w:r>
      <w:r>
        <w:t>ознайомити з терміносистемами економічної лексики, сусп</w:t>
      </w:r>
      <w:r>
        <w:t xml:space="preserve">ільно-політичної лексики тощо; </w:t>
      </w:r>
      <w:r>
        <w:t>показати багатство виражальних засобів української мови.</w:t>
      </w:r>
    </w:p>
    <w:p w:rsidR="0051344F" w:rsidRDefault="0051344F" w:rsidP="0051344F">
      <w:pPr>
        <w:spacing w:line="360" w:lineRule="auto"/>
        <w:jc w:val="both"/>
      </w:pPr>
      <w:r>
        <w:t>Завдання дисципл</w:t>
      </w:r>
      <w:r>
        <w:t xml:space="preserve">іни: </w:t>
      </w:r>
      <w:bookmarkStart w:id="0" w:name="_GoBack"/>
      <w:bookmarkEnd w:id="0"/>
      <w:r>
        <w:t xml:space="preserve">сприяти усвідомленню відмінності в підходах до перекладу в різні історичні періоди розвитку </w:t>
      </w:r>
      <w:proofErr w:type="spellStart"/>
      <w:r>
        <w:t>перекладознав</w:t>
      </w:r>
      <w:r>
        <w:t>ства</w:t>
      </w:r>
      <w:proofErr w:type="spellEnd"/>
      <w:r>
        <w:t xml:space="preserve"> в європейських країнах; </w:t>
      </w:r>
      <w:r>
        <w:t>сприяти усвідомленню відмінності у підходах до перекладу різних типів тексту, зокрема віршових (поетичних) і пр</w:t>
      </w:r>
      <w:r>
        <w:t xml:space="preserve">озових творів (текстів); </w:t>
      </w:r>
      <w:r>
        <w:t>сформувати первинні навички підходу до перекладу різни</w:t>
      </w:r>
      <w:r>
        <w:t xml:space="preserve">х жанрових різновидів тексту; </w:t>
      </w:r>
      <w:r>
        <w:t>ознайомити із історією перекладу й еволюцією принципу перекладу світськ</w:t>
      </w:r>
      <w:r>
        <w:t xml:space="preserve">их текстів (Горацій, Апулей); </w:t>
      </w:r>
      <w:r>
        <w:t xml:space="preserve">ознайомити </w:t>
      </w:r>
      <w:r>
        <w:t>і</w:t>
      </w:r>
      <w:r>
        <w:t>з сучасними теоріями правильного (адекватного) перекладу, розробленими західними і ві</w:t>
      </w:r>
      <w:r>
        <w:t xml:space="preserve">тчизняними </w:t>
      </w:r>
      <w:proofErr w:type="spellStart"/>
      <w:r>
        <w:t>перекладознавцями</w:t>
      </w:r>
      <w:proofErr w:type="spellEnd"/>
      <w:r>
        <w:t xml:space="preserve">; </w:t>
      </w:r>
      <w:r>
        <w:t xml:space="preserve">навчити </w:t>
      </w:r>
      <w:r>
        <w:t>здобувачів</w:t>
      </w:r>
      <w:r>
        <w:t xml:space="preserve"> користуватися двомовними, тлумачними, фразеологічними словниками й тезаурусами;</w:t>
      </w:r>
    </w:p>
    <w:sectPr w:rsidR="0051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4F"/>
    <w:rsid w:val="0051344F"/>
    <w:rsid w:val="00F1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1063</Words>
  <Characters>607</Characters>
  <Application>Microsoft Office Word</Application>
  <DocSecurity>0</DocSecurity>
  <Lines>5</Lines>
  <Paragraphs>3</Paragraphs>
  <ScaleCrop>false</ScaleCrop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2023-07-28T09:30:00Z</dcterms:created>
  <dcterms:modified xsi:type="dcterms:W3CDTF">2023-07-28T09:37:00Z</dcterms:modified>
</cp:coreProperties>
</file>