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12C76" w:rsidRPr="002A55D9" w:rsidRDefault="002A55D9" w:rsidP="002A55D9">
      <w:pPr>
        <w:spacing w:after="0"/>
        <w:ind w:firstLine="709"/>
        <w:jc w:val="center"/>
        <w:rPr>
          <w:b/>
          <w:bCs/>
          <w:u w:val="single"/>
        </w:rPr>
      </w:pPr>
      <w:bookmarkStart w:id="0" w:name="_GoBack"/>
      <w:proofErr w:type="spellStart"/>
      <w:r w:rsidRPr="002A55D9">
        <w:rPr>
          <w:b/>
          <w:bCs/>
          <w:u w:val="single"/>
        </w:rPr>
        <w:t>Теорія</w:t>
      </w:r>
      <w:proofErr w:type="spellEnd"/>
      <w:r w:rsidRPr="002A55D9">
        <w:rPr>
          <w:b/>
          <w:bCs/>
          <w:u w:val="single"/>
        </w:rPr>
        <w:t xml:space="preserve"> </w:t>
      </w:r>
      <w:proofErr w:type="spellStart"/>
      <w:r w:rsidRPr="002A55D9">
        <w:rPr>
          <w:b/>
          <w:bCs/>
          <w:u w:val="single"/>
        </w:rPr>
        <w:t>інноватики</w:t>
      </w:r>
      <w:proofErr w:type="spellEnd"/>
    </w:p>
    <w:bookmarkEnd w:id="0"/>
    <w:p w:rsidR="002A55D9" w:rsidRDefault="002A55D9" w:rsidP="006C0B77">
      <w:pPr>
        <w:spacing w:after="0"/>
        <w:ind w:firstLine="709"/>
        <w:jc w:val="both"/>
      </w:pPr>
    </w:p>
    <w:p w:rsidR="002A55D9" w:rsidRPr="002A55D9" w:rsidRDefault="002A55D9" w:rsidP="002A55D9">
      <w:pPr>
        <w:spacing w:after="0"/>
        <w:ind w:firstLine="709"/>
        <w:jc w:val="both"/>
        <w:rPr>
          <w:lang w:val="uk-UA"/>
        </w:rPr>
      </w:pPr>
      <w:r w:rsidRPr="002A55D9">
        <w:rPr>
          <w:lang w:val="uk-UA"/>
        </w:rPr>
        <w:t>Оволодіння теоретичними знаннями з основ педагогічної інноваційної діяльності, загальних тенденцій розвитку інноваційних процесів у сучасній системі професійної освіти, зміст і структуру інноваційної діяльності викладача закладу вищої освіти.</w:t>
      </w:r>
    </w:p>
    <w:p w:rsidR="002A55D9" w:rsidRPr="002A55D9" w:rsidRDefault="002A55D9" w:rsidP="002A55D9">
      <w:pPr>
        <w:spacing w:after="0"/>
        <w:ind w:firstLine="709"/>
        <w:jc w:val="both"/>
        <w:rPr>
          <w:lang w:val="uk-UA"/>
        </w:rPr>
      </w:pPr>
      <w:r w:rsidRPr="002A55D9">
        <w:rPr>
          <w:lang w:val="uk-UA"/>
        </w:rPr>
        <w:t>Зміст навальної дисципліни спрямований на формування уміння вирішувати професійні завдання на основі інноваційних підходів, зокрема через наукові дослідження, проектування освітньої діяльності, що сприятиме практичній професійній діяльності на основі інноваційних підходів організації освітнього процесу.</w:t>
      </w:r>
    </w:p>
    <w:sectPr w:rsidR="002A55D9" w:rsidRPr="002A55D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5D9"/>
    <w:rsid w:val="002A55D9"/>
    <w:rsid w:val="006C0B77"/>
    <w:rsid w:val="008242FF"/>
    <w:rsid w:val="00870751"/>
    <w:rsid w:val="00922C48"/>
    <w:rsid w:val="00B54F4E"/>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A296"/>
  <w15:chartTrackingRefBased/>
  <w15:docId w15:val="{C70DF1A9-A669-4E80-A7BF-51DFE088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206</Characters>
  <Application>Microsoft Office Word</Application>
  <DocSecurity>0</DocSecurity>
  <Lines>1</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2023-07-31T06:50:00Z</dcterms:created>
  <dcterms:modified xsi:type="dcterms:W3CDTF">2023-07-31T06:52:00Z</dcterms:modified>
</cp:coreProperties>
</file>