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D2" w:rsidRPr="0047264C" w:rsidRDefault="0047264C" w:rsidP="0047264C">
      <w:pPr>
        <w:jc w:val="center"/>
        <w:rPr>
          <w:b/>
        </w:rPr>
      </w:pPr>
      <w:r w:rsidRPr="0047264C">
        <w:rPr>
          <w:b/>
          <w:color w:val="222222"/>
          <w:szCs w:val="28"/>
          <w:shd w:val="clear" w:color="auto" w:fill="FFFFFF"/>
        </w:rPr>
        <w:t>Тренінг з психології управління</w:t>
      </w:r>
    </w:p>
    <w:p w:rsidR="0047264C" w:rsidRDefault="0047264C"/>
    <w:p w:rsidR="0047264C" w:rsidRDefault="0047264C" w:rsidP="0047264C">
      <w:pPr>
        <w:spacing w:line="360" w:lineRule="auto"/>
        <w:jc w:val="both"/>
      </w:pPr>
      <w:r>
        <w:t xml:space="preserve">Мета вивчення дисципліни: формування у </w:t>
      </w:r>
      <w:r>
        <w:t>здобувачів</w:t>
      </w:r>
      <w:r>
        <w:t xml:space="preserve"> системи спеціальних знань щодо </w:t>
      </w:r>
      <w:proofErr w:type="spellStart"/>
      <w:r>
        <w:t>психосоціологічних</w:t>
      </w:r>
      <w:proofErr w:type="spellEnd"/>
      <w:r>
        <w:t xml:space="preserve"> підходів у сучасній управлінській парадигмі; оволодіння сучасними психологічними методами ефективного використання людських ресурсів; розуміння психологічних основ системного управління організаціями; набуття умінь психологічного аналізу внутрішнього й зовнішнього середовища організації і практичних навичок психологічного забезпечення професійної діяльності, прийняття адекватних управлінських рішень.</w:t>
      </w:r>
    </w:p>
    <w:p w:rsidR="0047264C" w:rsidRDefault="0047264C" w:rsidP="0047264C">
      <w:pPr>
        <w:spacing w:line="360" w:lineRule="auto"/>
        <w:jc w:val="both"/>
      </w:pPr>
      <w:r>
        <w:t>Предмет дисципліни: психологічні закономірності управлінської діяльності, психологічних стосунків та поведінки людей в організації, традиційні соціально-психологічні явища (соціально-психологічний клімат, спілкування та ін.); психологія праці.</w:t>
      </w:r>
      <w:bookmarkStart w:id="0" w:name="_GoBack"/>
      <w:bookmarkEnd w:id="0"/>
    </w:p>
    <w:sectPr w:rsidR="00472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4C"/>
    <w:rsid w:val="0047264C"/>
    <w:rsid w:val="00F1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497</Words>
  <Characters>284</Characters>
  <Application>Microsoft Office Word</Application>
  <DocSecurity>0</DocSecurity>
  <Lines>2</Lines>
  <Paragraphs>1</Paragraphs>
  <ScaleCrop>false</ScaleCrop>
  <Company>SPecialiST RePack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2023-07-28T16:22:00Z</dcterms:created>
  <dcterms:modified xsi:type="dcterms:W3CDTF">2023-07-28T16:25:00Z</dcterms:modified>
</cp:coreProperties>
</file>