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59" w:rsidRDefault="008C3459" w:rsidP="008C3459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proofErr w:type="spellStart"/>
      <w:r>
        <w:t>Управління</w:t>
      </w:r>
      <w:proofErr w:type="spellEnd"/>
      <w:r>
        <w:t xml:space="preserve"> </w:t>
      </w:r>
      <w:proofErr w:type="spellStart"/>
      <w:r>
        <w:t>комерційними</w:t>
      </w:r>
      <w:proofErr w:type="spellEnd"/>
      <w:r>
        <w:t xml:space="preserve"> </w:t>
      </w:r>
      <w:proofErr w:type="spellStart"/>
      <w:r>
        <w:t>ризиками</w:t>
      </w:r>
      <w:bookmarkEnd w:id="0"/>
      <w:proofErr w:type="spellEnd"/>
      <w:r>
        <w:t xml:space="preserve">» </w:t>
      </w:r>
    </w:p>
    <w:p w:rsidR="008C3459" w:rsidRDefault="008C3459" w:rsidP="008C3459">
      <w:proofErr w:type="spellStart"/>
      <w:r>
        <w:t>Дисципліна</w:t>
      </w:r>
      <w:proofErr w:type="spellEnd"/>
      <w:r>
        <w:t xml:space="preserve"> «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комерційними</w:t>
      </w:r>
      <w:proofErr w:type="spellEnd"/>
      <w:r>
        <w:t xml:space="preserve"> </w:t>
      </w:r>
      <w:proofErr w:type="spellStart"/>
      <w:r>
        <w:t>ризиками</w:t>
      </w:r>
      <w:proofErr w:type="spellEnd"/>
      <w:r>
        <w:t xml:space="preserve">» </w:t>
      </w:r>
      <w:proofErr w:type="spellStart"/>
      <w:r>
        <w:t>присвячена</w:t>
      </w:r>
      <w:proofErr w:type="spellEnd"/>
      <w:r>
        <w:t xml:space="preserve"> </w:t>
      </w:r>
      <w:proofErr w:type="spellStart"/>
      <w:r>
        <w:t>вивченню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основ та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ідентифікації</w:t>
      </w:r>
      <w:proofErr w:type="spellEnd"/>
      <w:r>
        <w:t xml:space="preserve">, </w:t>
      </w:r>
      <w:proofErr w:type="spellStart"/>
      <w:r>
        <w:t>оцінювання</w:t>
      </w:r>
      <w:proofErr w:type="spellEnd"/>
      <w:r>
        <w:t xml:space="preserve"> та </w:t>
      </w:r>
      <w:proofErr w:type="spellStart"/>
      <w:r>
        <w:t>мінімізації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у </w:t>
      </w:r>
      <w:proofErr w:type="spellStart"/>
      <w:r>
        <w:t>торговельно-виробничій</w:t>
      </w:r>
      <w:proofErr w:type="spellEnd"/>
      <w:r>
        <w:t xml:space="preserve"> та </w:t>
      </w:r>
      <w:proofErr w:type="spellStart"/>
      <w:r>
        <w:t>маркетинговій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нестабільності</w:t>
      </w:r>
      <w:proofErr w:type="spellEnd"/>
      <w:r>
        <w:t xml:space="preserve"> та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конкуренції</w:t>
      </w:r>
      <w:proofErr w:type="spellEnd"/>
      <w:r>
        <w:t xml:space="preserve"> </w:t>
      </w:r>
      <w:proofErr w:type="spellStart"/>
      <w:r>
        <w:t>вміння</w:t>
      </w:r>
      <w:proofErr w:type="spellEnd"/>
      <w:r>
        <w:t xml:space="preserve">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невизначеністю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ключовою</w:t>
      </w:r>
      <w:proofErr w:type="spellEnd"/>
      <w:r>
        <w:t xml:space="preserve"> </w:t>
      </w:r>
      <w:proofErr w:type="spellStart"/>
      <w:r>
        <w:t>компетенцією</w:t>
      </w:r>
      <w:proofErr w:type="spellEnd"/>
      <w:r>
        <w:t xml:space="preserve"> маркетолога та менеджера.</w:t>
      </w:r>
    </w:p>
    <w:p w:rsidR="008C3459" w:rsidRDefault="008C3459" w:rsidP="008C3459">
      <w:r>
        <w:t xml:space="preserve">Курс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кількісного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,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хеджування</w:t>
      </w:r>
      <w:proofErr w:type="spellEnd"/>
      <w:r>
        <w:t xml:space="preserve">, </w:t>
      </w:r>
      <w:proofErr w:type="spellStart"/>
      <w:r>
        <w:t>страхування</w:t>
      </w:r>
      <w:proofErr w:type="spellEnd"/>
      <w:r>
        <w:t xml:space="preserve"> та </w:t>
      </w:r>
      <w:proofErr w:type="spellStart"/>
      <w:r>
        <w:t>диверсифікації</w:t>
      </w:r>
      <w:proofErr w:type="spellEnd"/>
      <w:r>
        <w:t xml:space="preserve">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вчаться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комплексні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втратам</w:t>
      </w:r>
      <w:proofErr w:type="spellEnd"/>
      <w:r>
        <w:t xml:space="preserve"> у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операціях</w:t>
      </w:r>
      <w:proofErr w:type="spellEnd"/>
      <w:r>
        <w:t xml:space="preserve">, </w:t>
      </w:r>
      <w:proofErr w:type="spellStart"/>
      <w:r>
        <w:t>аналізувати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стійкість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 xml:space="preserve"> та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обґрунтовані</w:t>
      </w:r>
      <w:proofErr w:type="spellEnd"/>
      <w:r>
        <w:t xml:space="preserve"> </w:t>
      </w:r>
      <w:proofErr w:type="spellStart"/>
      <w:r>
        <w:t>управлінські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неповної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. </w:t>
      </w:r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специфіці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у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логістиці</w:t>
      </w:r>
      <w:proofErr w:type="spellEnd"/>
      <w:r>
        <w:t xml:space="preserve"> та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комунікаціях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59"/>
    <w:rsid w:val="008C3459"/>
    <w:rsid w:val="00CD59EB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D5E08-FFE9-46DF-8712-B7748DA9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3459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8C3459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459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2025-12-19T11:35:00Z</dcterms:created>
  <dcterms:modified xsi:type="dcterms:W3CDTF">2025-12-19T11:35:00Z</dcterms:modified>
</cp:coreProperties>
</file>